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7C004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Haftvermittler bei </w:t>
            </w:r>
            <w:r w:rsidR="006C6BFD">
              <w:rPr>
                <w:rFonts w:ascii="Arial" w:hAnsi="Arial" w:cs="Arial"/>
                <w:b/>
                <w:sz w:val="24"/>
                <w:szCs w:val="24"/>
                <w:u w:val="single"/>
              </w:rPr>
              <w:t>kunstharzgebundener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Bettung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RPr="007C004C" w:rsidTr="0066031E">
        <w:tc>
          <w:tcPr>
            <w:tcW w:w="9464" w:type="dxa"/>
            <w:gridSpan w:val="2"/>
          </w:tcPr>
          <w:p w:rsidR="006C6BFD" w:rsidRDefault="006C6BFD" w:rsidP="007C004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2-komponentiges lösemittelfreies, dünnflüssiges Epoxidharzsystem als Grundierung und Mörtelharz.</w:t>
            </w:r>
          </w:p>
          <w:p w:rsidR="009918FC" w:rsidRPr="007C004C" w:rsidRDefault="006C6BFD" w:rsidP="007C004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eine kraftschlüssige Verbindung </w:t>
            </w:r>
            <w:r w:rsidR="00260447">
              <w:rPr>
                <w:rFonts w:ascii="Arial" w:hAnsi="Arial" w:cs="Arial"/>
                <w:sz w:val="20"/>
                <w:szCs w:val="20"/>
              </w:rPr>
              <w:t>bei der Verlegung von Belagselementen.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proofErr w:type="spellStart"/>
            <w:r w:rsidR="0026044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Epoxy</w:t>
            </w:r>
            <w:proofErr w:type="spellEnd"/>
            <w:r w:rsidR="0026044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-Grundier- und Bindemittel EGB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1E33" w:rsidRDefault="004A1E33" w:rsidP="002A0E5E">
            <w:pPr>
              <w:tabs>
                <w:tab w:val="left" w:pos="145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2604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1,2 - </w:t>
            </w:r>
            <w:r w:rsidR="002A0E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kg/m² </w:t>
            </w:r>
            <w:r w:rsidR="002A0E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 Schicht</w:t>
            </w:r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427581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427581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Haftvermittler bei kunstharzgebundener Bettung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66C21"/>
    <w:rsid w:val="001E44B4"/>
    <w:rsid w:val="00260447"/>
    <w:rsid w:val="002A0E5E"/>
    <w:rsid w:val="003800AB"/>
    <w:rsid w:val="00427581"/>
    <w:rsid w:val="004A1E33"/>
    <w:rsid w:val="004D2E88"/>
    <w:rsid w:val="00605138"/>
    <w:rsid w:val="006C6BFD"/>
    <w:rsid w:val="007C004C"/>
    <w:rsid w:val="007D6BDD"/>
    <w:rsid w:val="0082252B"/>
    <w:rsid w:val="009644C4"/>
    <w:rsid w:val="009918FC"/>
    <w:rsid w:val="00AA5671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BB2F4E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2021-02-03T13:19:00Z</dcterms:created>
  <dcterms:modified xsi:type="dcterms:W3CDTF">2021-08-19T07:21:00Z</dcterms:modified>
</cp:coreProperties>
</file>