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P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D76D4" w:rsidTr="00D54F35">
        <w:tc>
          <w:tcPr>
            <w:tcW w:w="9464" w:type="dxa"/>
            <w:gridSpan w:val="2"/>
          </w:tcPr>
          <w:p w:rsidR="007D76D4" w:rsidRPr="007D76D4" w:rsidRDefault="001D48FA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Bewegungsfugen entlang Häuseranschlüssen oder Fundamenten in der Fläche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RPr="007C004C" w:rsidTr="0066031E">
        <w:tc>
          <w:tcPr>
            <w:tcW w:w="9464" w:type="dxa"/>
            <w:gridSpan w:val="2"/>
          </w:tcPr>
          <w:p w:rsidR="001D48FA" w:rsidRDefault="001D48FA" w:rsidP="001D4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8FA">
              <w:rPr>
                <w:rFonts w:ascii="Arial" w:hAnsi="Arial" w:cs="Arial"/>
                <w:sz w:val="20"/>
                <w:szCs w:val="20"/>
              </w:rPr>
              <w:t>Zur Entkoppelung des gesamten Aufbaus von begrenzenden Bauwerken (Mauern, Fundamenten) ist ein 10 mm starkes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8FA">
              <w:rPr>
                <w:rFonts w:ascii="Arial" w:hAnsi="Arial" w:cs="Arial"/>
                <w:b/>
                <w:sz w:val="20"/>
                <w:szCs w:val="20"/>
              </w:rPr>
              <w:t xml:space="preserve">JURAFLEX PE Universal-Fugenband </w:t>
            </w:r>
            <w:r w:rsidRPr="001D48FA">
              <w:rPr>
                <w:rFonts w:ascii="Arial" w:hAnsi="Arial" w:cs="Arial"/>
                <w:sz w:val="20"/>
                <w:szCs w:val="20"/>
              </w:rPr>
              <w:t>bereits vor Erstellung der Tragschicht einzulegen.</w:t>
            </w:r>
          </w:p>
          <w:p w:rsidR="001D48FA" w:rsidRPr="001D48FA" w:rsidRDefault="001D48FA" w:rsidP="001D4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8FA" w:rsidRDefault="001D48FA" w:rsidP="001D4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8FA">
              <w:rPr>
                <w:rFonts w:ascii="Arial" w:hAnsi="Arial" w:cs="Arial"/>
                <w:sz w:val="20"/>
                <w:szCs w:val="20"/>
              </w:rPr>
              <w:t>Nach der Verfugung das Fugenband ggf. oberflächenbündig abschneiden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8FA">
              <w:rPr>
                <w:rFonts w:ascii="Arial" w:hAnsi="Arial" w:cs="Arial"/>
                <w:sz w:val="20"/>
                <w:szCs w:val="20"/>
              </w:rPr>
              <w:t>und mi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D48FA">
              <w:rPr>
                <w:rFonts w:ascii="Arial" w:hAnsi="Arial" w:cs="Arial"/>
                <w:sz w:val="20"/>
                <w:szCs w:val="20"/>
              </w:rPr>
              <w:t xml:space="preserve"> einer Kunststofffräse auf 2 cm Tiefe ausfräsen. </w:t>
            </w:r>
          </w:p>
          <w:p w:rsidR="001D48FA" w:rsidRDefault="001D48FA" w:rsidP="001D4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8FA" w:rsidRDefault="001D48FA" w:rsidP="001D4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8FA">
              <w:rPr>
                <w:rFonts w:ascii="Arial" w:hAnsi="Arial" w:cs="Arial"/>
                <w:sz w:val="20"/>
                <w:szCs w:val="20"/>
              </w:rPr>
              <w:t>Anschließend eine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8FA">
              <w:rPr>
                <w:rFonts w:ascii="Arial" w:hAnsi="Arial" w:cs="Arial"/>
                <w:b/>
                <w:sz w:val="20"/>
                <w:szCs w:val="20"/>
              </w:rPr>
              <w:t>JURALITH Rundschnur</w:t>
            </w:r>
            <w:r w:rsidRPr="001D48FA">
              <w:rPr>
                <w:rFonts w:ascii="Arial" w:hAnsi="Arial" w:cs="Arial"/>
                <w:sz w:val="20"/>
                <w:szCs w:val="20"/>
              </w:rPr>
              <w:t xml:space="preserve"> (Durchmesser 15 mm) press in den Hohlraum eindrück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1D48FA">
              <w:rPr>
                <w:rFonts w:ascii="Arial" w:hAnsi="Arial" w:cs="Arial"/>
                <w:sz w:val="20"/>
                <w:szCs w:val="20"/>
              </w:rPr>
              <w:t>, so dass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8FA">
              <w:rPr>
                <w:rFonts w:ascii="Arial" w:hAnsi="Arial" w:cs="Arial"/>
                <w:sz w:val="20"/>
                <w:szCs w:val="20"/>
              </w:rPr>
              <w:t xml:space="preserve">der elastische Dichtstoff nicht unter das </w:t>
            </w:r>
            <w:r w:rsidRPr="001D48FA">
              <w:rPr>
                <w:rFonts w:ascii="Arial" w:hAnsi="Arial" w:cs="Arial"/>
                <w:b/>
                <w:sz w:val="20"/>
                <w:szCs w:val="20"/>
              </w:rPr>
              <w:t xml:space="preserve">JURAFLEX PE Universal-Fugenband </w:t>
            </w:r>
            <w:r w:rsidRPr="001D48FA">
              <w:rPr>
                <w:rFonts w:ascii="Arial" w:hAnsi="Arial" w:cs="Arial"/>
                <w:sz w:val="20"/>
                <w:szCs w:val="20"/>
              </w:rPr>
              <w:t xml:space="preserve">gelangt. </w:t>
            </w:r>
          </w:p>
          <w:p w:rsidR="001D48FA" w:rsidRDefault="001D48FA" w:rsidP="001D4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8FA" w:rsidRDefault="001D48FA" w:rsidP="001D4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8FA">
              <w:rPr>
                <w:rFonts w:ascii="Arial" w:hAnsi="Arial" w:cs="Arial"/>
                <w:sz w:val="20"/>
                <w:szCs w:val="20"/>
              </w:rPr>
              <w:t xml:space="preserve">Die Fugenflanken (Steine) mit </w:t>
            </w:r>
            <w:r w:rsidRPr="001D48FA">
              <w:rPr>
                <w:rFonts w:ascii="Arial" w:hAnsi="Arial" w:cs="Arial"/>
                <w:b/>
                <w:sz w:val="20"/>
                <w:szCs w:val="20"/>
              </w:rPr>
              <w:t>Primer JF 22</w:t>
            </w:r>
            <w:r w:rsidRPr="001D48FA">
              <w:rPr>
                <w:rFonts w:ascii="Arial" w:hAnsi="Arial" w:cs="Arial"/>
                <w:sz w:val="20"/>
                <w:szCs w:val="20"/>
              </w:rPr>
              <w:t xml:space="preserve"> grundieren. </w:t>
            </w:r>
          </w:p>
          <w:p w:rsidR="001D48FA" w:rsidRDefault="001D48FA" w:rsidP="001D4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8FA" w:rsidRPr="001D48FA" w:rsidRDefault="001D48FA" w:rsidP="001D4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8FA">
              <w:rPr>
                <w:rFonts w:ascii="Arial" w:hAnsi="Arial" w:cs="Arial"/>
                <w:sz w:val="20"/>
                <w:szCs w:val="20"/>
              </w:rPr>
              <w:t xml:space="preserve">Nach der Ablüftzeit </w:t>
            </w: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1D48FA">
              <w:rPr>
                <w:rFonts w:ascii="Arial" w:hAnsi="Arial" w:cs="Arial"/>
                <w:sz w:val="20"/>
                <w:szCs w:val="20"/>
              </w:rPr>
              <w:t xml:space="preserve"> verbleibende</w:t>
            </w:r>
            <w:r w:rsidR="00CE2FBD"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 w:rsidRPr="001D48FA">
              <w:rPr>
                <w:rFonts w:ascii="Arial" w:hAnsi="Arial" w:cs="Arial"/>
                <w:sz w:val="20"/>
                <w:szCs w:val="20"/>
              </w:rPr>
              <w:t xml:space="preserve"> Hohlraum mit dem elastischen Dichtstoff </w:t>
            </w:r>
            <w:r w:rsidRPr="001D48FA">
              <w:rPr>
                <w:rFonts w:ascii="Arial" w:hAnsi="Arial" w:cs="Arial"/>
                <w:b/>
                <w:sz w:val="20"/>
                <w:szCs w:val="20"/>
              </w:rPr>
              <w:t>JURAFLEX PUR</w:t>
            </w:r>
            <w:r w:rsidRPr="001D48FA">
              <w:rPr>
                <w:rFonts w:ascii="Arial" w:hAnsi="Arial" w:cs="Arial"/>
                <w:sz w:val="20"/>
                <w:szCs w:val="20"/>
              </w:rPr>
              <w:t xml:space="preserve"> vergießen. Der Querschnitt des Dichtstoffes sollte quadratisch sein</w:t>
            </w:r>
          </w:p>
          <w:p w:rsidR="009918FC" w:rsidRPr="001D48FA" w:rsidRDefault="009918FC" w:rsidP="001D48FA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Tr="009259AB">
        <w:tc>
          <w:tcPr>
            <w:tcW w:w="7054" w:type="dxa"/>
          </w:tcPr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8FC" w:rsidRDefault="009918F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6C" w:rsidTr="009F4E3D">
        <w:tc>
          <w:tcPr>
            <w:tcW w:w="7054" w:type="dxa"/>
          </w:tcPr>
          <w:p w:rsidR="0084496C" w:rsidRPr="001D48FA" w:rsidRDefault="0084496C" w:rsidP="009F4E3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1D48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JURAFLEX PE Universal-Fugenband</w:t>
            </w:r>
            <w:r w:rsidRPr="001D48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1D48F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PE-Schaum mit hoher Dichte, hohes Rückstellvermögen über einen großen Temperaturbereich</w:t>
            </w:r>
          </w:p>
          <w:p w:rsidR="0084496C" w:rsidRPr="001D48FA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1D48FA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Materialstärke: 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4496C" w:rsidRPr="001D48FA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1D48FA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Höhe: 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300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4496C" w:rsidRPr="001D48FA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1D48FA" w:rsidRDefault="0084496C" w:rsidP="009F4E3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lfm</w:t>
            </w:r>
          </w:p>
          <w:p w:rsidR="0084496C" w:rsidRPr="001D48FA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1D48FA" w:rsidRDefault="0084496C" w:rsidP="009F4E3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4496C" w:rsidRDefault="0084496C" w:rsidP="009F4E3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D48FA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4496C" w:rsidTr="009259AB">
        <w:tc>
          <w:tcPr>
            <w:tcW w:w="7054" w:type="dxa"/>
          </w:tcPr>
          <w:p w:rsidR="0084496C" w:rsidRPr="001A4C28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6C" w:rsidTr="009F4E3D">
        <w:tc>
          <w:tcPr>
            <w:tcW w:w="7054" w:type="dxa"/>
          </w:tcPr>
          <w:p w:rsidR="0084496C" w:rsidRDefault="0084496C" w:rsidP="0084496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JURAFLEX Rundschnur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geschlossenzellige PE-Rundschnur</w:t>
            </w:r>
          </w:p>
          <w:p w:rsidR="0084496C" w:rsidRDefault="0084496C" w:rsidP="0084496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Durchmesser: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3256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5325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4496C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1A4C28" w:rsidRDefault="0084496C" w:rsidP="009F4E3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</w:p>
          <w:p w:rsidR="0084496C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0778E9" w:rsidRDefault="0084496C" w:rsidP="009F4E3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4496C" w:rsidRDefault="0084496C" w:rsidP="009F4E3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4496C" w:rsidTr="009259AB">
        <w:tc>
          <w:tcPr>
            <w:tcW w:w="7054" w:type="dxa"/>
          </w:tcPr>
          <w:p w:rsidR="0084496C" w:rsidRPr="001A4C28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6C" w:rsidTr="009F4E3D">
        <w:tc>
          <w:tcPr>
            <w:tcW w:w="7054" w:type="dxa"/>
          </w:tcPr>
          <w:p w:rsidR="0084496C" w:rsidRPr="003256D0" w:rsidRDefault="0084496C" w:rsidP="009F4E3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JURAFLEX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Primer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JF </w:t>
            </w:r>
            <w:r w:rsidR="001D48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Dichtungsmasse für </w:t>
            </w:r>
            <w:r w:rsidR="001D48F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saugende und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nicht saugende Materialien</w:t>
            </w:r>
          </w:p>
          <w:p w:rsidR="0084496C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Default="0084496C" w:rsidP="0084496C">
            <w:pPr>
              <w:tabs>
                <w:tab w:val="left" w:pos="1313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Ergiebigkeit: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</w:t>
            </w:r>
            <w:r w:rsid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 – 100 lfm/1000 ml</w:t>
            </w:r>
          </w:p>
          <w:p w:rsidR="0084496C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1A4C28" w:rsidRDefault="0084496C" w:rsidP="009F4E3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</w:p>
          <w:p w:rsidR="0084496C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0778E9" w:rsidRDefault="0084496C" w:rsidP="009F4E3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4496C" w:rsidRDefault="0084496C" w:rsidP="009F4E3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4496C" w:rsidTr="009259AB">
        <w:tc>
          <w:tcPr>
            <w:tcW w:w="7054" w:type="dxa"/>
          </w:tcPr>
          <w:p w:rsidR="0084496C" w:rsidRPr="001A4C28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FBD" w:rsidRDefault="00CE2FBD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84496C" w:rsidTr="009F4E3D">
        <w:tc>
          <w:tcPr>
            <w:tcW w:w="7054" w:type="dxa"/>
          </w:tcPr>
          <w:p w:rsidR="0084496C" w:rsidRPr="003256D0" w:rsidRDefault="0084496C" w:rsidP="009F4E3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JURAFLEX </w:t>
            </w:r>
            <w:r w:rsidR="001D48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PUR Dichtstoff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1D48F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Bodenfugendichtstoff für Bewegungs- und Anschlussfugen im Innen- und Außenbereich</w:t>
            </w:r>
          </w:p>
          <w:p w:rsidR="0084496C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Default="0084496C" w:rsidP="009F4E3D">
            <w:pPr>
              <w:tabs>
                <w:tab w:val="left" w:pos="1313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Ergiebigkeit: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</w:t>
            </w:r>
            <w:r w:rsid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 l Fugenvolumen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r w:rsidR="001D4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ml</w:t>
            </w:r>
          </w:p>
          <w:p w:rsidR="0084496C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1A4C28" w:rsidRDefault="0084496C" w:rsidP="009F4E3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</w:p>
          <w:p w:rsidR="0084496C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0778E9" w:rsidRDefault="0084496C" w:rsidP="009F4E3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4496C" w:rsidRDefault="0084496C" w:rsidP="009F4E3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4496C" w:rsidTr="009259AB">
        <w:tc>
          <w:tcPr>
            <w:tcW w:w="7054" w:type="dxa"/>
          </w:tcPr>
          <w:p w:rsidR="0084496C" w:rsidRPr="001A4C28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CE2FBD">
      <w:headerReference w:type="default" r:id="rId8"/>
      <w:foot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CE2FBD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JURALITH</w:t>
    </w:r>
    <w:r w:rsidRPr="009918FC">
      <w:rPr>
        <w:rFonts w:ascii="Arial" w:hAnsi="Arial" w:cs="Arial"/>
        <w:sz w:val="20"/>
        <w:szCs w:val="20"/>
      </w:rPr>
      <w:t xml:space="preserve">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Bewegungsfugen</w:t>
    </w:r>
    <w:r>
      <w:rPr>
        <w:rFonts w:ascii="Arial" w:hAnsi="Arial" w:cs="Arial"/>
        <w:sz w:val="20"/>
        <w:szCs w:val="20"/>
      </w:rPr>
      <w:t xml:space="preserve"> entlang Häuseranschlüssen oder Fundamenten in der Fläche</w:t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6E1"/>
    <w:multiLevelType w:val="hybridMultilevel"/>
    <w:tmpl w:val="208E39C8"/>
    <w:lvl w:ilvl="0" w:tplc="D200D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995"/>
    <w:multiLevelType w:val="hybridMultilevel"/>
    <w:tmpl w:val="FB709620"/>
    <w:lvl w:ilvl="0" w:tplc="D200D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571A"/>
    <w:multiLevelType w:val="hybridMultilevel"/>
    <w:tmpl w:val="AB7C3878"/>
    <w:lvl w:ilvl="0" w:tplc="92EA926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66C21"/>
    <w:rsid w:val="00190ABC"/>
    <w:rsid w:val="001D48FA"/>
    <w:rsid w:val="001E44B4"/>
    <w:rsid w:val="00260447"/>
    <w:rsid w:val="002A0E5E"/>
    <w:rsid w:val="00357C80"/>
    <w:rsid w:val="003800AB"/>
    <w:rsid w:val="004A1E33"/>
    <w:rsid w:val="004D27C4"/>
    <w:rsid w:val="004D2E88"/>
    <w:rsid w:val="00522AFF"/>
    <w:rsid w:val="00532565"/>
    <w:rsid w:val="0053599F"/>
    <w:rsid w:val="00605138"/>
    <w:rsid w:val="00627E14"/>
    <w:rsid w:val="006C6BFD"/>
    <w:rsid w:val="007C004C"/>
    <w:rsid w:val="007D6BDD"/>
    <w:rsid w:val="007D76D4"/>
    <w:rsid w:val="0082252B"/>
    <w:rsid w:val="0084496C"/>
    <w:rsid w:val="008946A1"/>
    <w:rsid w:val="009644C4"/>
    <w:rsid w:val="009918FC"/>
    <w:rsid w:val="00AA5671"/>
    <w:rsid w:val="00CE2FBD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908535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F213-E080-4725-B34D-F7C30690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2021-02-04T11:00:00Z</dcterms:created>
  <dcterms:modified xsi:type="dcterms:W3CDTF">2021-08-19T07:25:00Z</dcterms:modified>
</cp:coreProperties>
</file>